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C107" w14:textId="77777777" w:rsidR="00385F1C" w:rsidRDefault="00385F1C" w:rsidP="00385F1C">
      <w:pPr>
        <w:pStyle w:val="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7A75F2BF" w14:textId="77777777" w:rsidR="00385F1C" w:rsidRDefault="00385F1C" w:rsidP="00385F1C">
      <w:pPr>
        <w:pStyle w:val="21"/>
        <w:ind w:firstLineChars="1100" w:firstLine="4840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非遗体</w:t>
      </w:r>
      <w:proofErr w:type="gramStart"/>
      <w:r>
        <w:rPr>
          <w:rFonts w:ascii="华文中宋" w:eastAsia="华文中宋" w:hAnsi="华文中宋" w:cs="华文中宋" w:hint="eastAsia"/>
          <w:sz w:val="44"/>
          <w:szCs w:val="44"/>
        </w:rPr>
        <w:t>验</w:t>
      </w:r>
      <w:proofErr w:type="gramEnd"/>
      <w:r>
        <w:rPr>
          <w:rFonts w:ascii="华文中宋" w:eastAsia="华文中宋" w:hAnsi="华文中宋" w:cs="华文中宋" w:hint="eastAsia"/>
          <w:sz w:val="44"/>
          <w:szCs w:val="44"/>
        </w:rPr>
        <w:t>线路统计表</w:t>
      </w:r>
    </w:p>
    <w:p w14:paraId="19EE74FD" w14:textId="77777777" w:rsidR="00385F1C" w:rsidRDefault="00385F1C" w:rsidP="00385F1C">
      <w:pPr>
        <w:pStyle w:val="2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单位：                                                  时间：</w:t>
      </w:r>
    </w:p>
    <w:tbl>
      <w:tblPr>
        <w:tblStyle w:val="a3"/>
        <w:tblW w:w="13255" w:type="dxa"/>
        <w:tblLayout w:type="fixed"/>
        <w:tblLook w:val="04A0" w:firstRow="1" w:lastRow="0" w:firstColumn="1" w:lastColumn="0" w:noHBand="0" w:noVBand="1"/>
      </w:tblPr>
      <w:tblGrid>
        <w:gridCol w:w="1997"/>
        <w:gridCol w:w="5596"/>
        <w:gridCol w:w="4119"/>
        <w:gridCol w:w="1543"/>
      </w:tblGrid>
      <w:tr w:rsidR="00385F1C" w14:paraId="7E940E2D" w14:textId="77777777" w:rsidTr="004E0D53">
        <w:tc>
          <w:tcPr>
            <w:tcW w:w="1997" w:type="dxa"/>
          </w:tcPr>
          <w:p w14:paraId="6C0ABB17" w14:textId="77777777" w:rsidR="00385F1C" w:rsidRDefault="00385F1C" w:rsidP="004E0D53">
            <w:pPr>
              <w:pStyle w:val="2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5596" w:type="dxa"/>
          </w:tcPr>
          <w:p w14:paraId="72B84F7F" w14:textId="77777777" w:rsidR="00385F1C" w:rsidRDefault="00385F1C" w:rsidP="004E0D53">
            <w:pPr>
              <w:pStyle w:val="2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线路名称</w:t>
            </w:r>
          </w:p>
        </w:tc>
        <w:tc>
          <w:tcPr>
            <w:tcW w:w="4119" w:type="dxa"/>
          </w:tcPr>
          <w:p w14:paraId="23CEBBF1" w14:textId="77777777" w:rsidR="00385F1C" w:rsidRDefault="00385F1C" w:rsidP="004E0D53">
            <w:pPr>
              <w:pStyle w:val="2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组织单位</w:t>
            </w:r>
          </w:p>
        </w:tc>
        <w:tc>
          <w:tcPr>
            <w:tcW w:w="1543" w:type="dxa"/>
          </w:tcPr>
          <w:p w14:paraId="4D0CC951" w14:textId="77777777" w:rsidR="00385F1C" w:rsidRDefault="00385F1C" w:rsidP="004E0D53">
            <w:pPr>
              <w:pStyle w:val="2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385F1C" w14:paraId="0713EAAA" w14:textId="77777777" w:rsidTr="004E0D53">
        <w:trPr>
          <w:trHeight w:val="529"/>
        </w:trPr>
        <w:tc>
          <w:tcPr>
            <w:tcW w:w="1997" w:type="dxa"/>
          </w:tcPr>
          <w:p w14:paraId="10F0C7D1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96" w:type="dxa"/>
          </w:tcPr>
          <w:p w14:paraId="002E4CF6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9" w:type="dxa"/>
          </w:tcPr>
          <w:p w14:paraId="0B4B170B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3" w:type="dxa"/>
          </w:tcPr>
          <w:p w14:paraId="5ABFB1C6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5F1C" w14:paraId="2C4BE749" w14:textId="77777777" w:rsidTr="004E0D53">
        <w:tc>
          <w:tcPr>
            <w:tcW w:w="1997" w:type="dxa"/>
          </w:tcPr>
          <w:p w14:paraId="221E3BF9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96" w:type="dxa"/>
          </w:tcPr>
          <w:p w14:paraId="7CEF8C7B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9" w:type="dxa"/>
          </w:tcPr>
          <w:p w14:paraId="0CED4066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3" w:type="dxa"/>
          </w:tcPr>
          <w:p w14:paraId="04CC4A52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5F1C" w14:paraId="5E858DF2" w14:textId="77777777" w:rsidTr="004E0D53">
        <w:tc>
          <w:tcPr>
            <w:tcW w:w="1997" w:type="dxa"/>
          </w:tcPr>
          <w:p w14:paraId="76F49789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96" w:type="dxa"/>
          </w:tcPr>
          <w:p w14:paraId="20664F91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9" w:type="dxa"/>
          </w:tcPr>
          <w:p w14:paraId="10073DA1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3" w:type="dxa"/>
          </w:tcPr>
          <w:p w14:paraId="00D3F5B3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5F1C" w14:paraId="14218C69" w14:textId="77777777" w:rsidTr="004E0D53">
        <w:tc>
          <w:tcPr>
            <w:tcW w:w="1997" w:type="dxa"/>
          </w:tcPr>
          <w:p w14:paraId="44A3666A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96" w:type="dxa"/>
          </w:tcPr>
          <w:p w14:paraId="4B9CCC38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9" w:type="dxa"/>
          </w:tcPr>
          <w:p w14:paraId="595366C5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3" w:type="dxa"/>
          </w:tcPr>
          <w:p w14:paraId="6F9A7904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5F1C" w14:paraId="4E0566DC" w14:textId="77777777" w:rsidTr="004E0D53">
        <w:tc>
          <w:tcPr>
            <w:tcW w:w="1997" w:type="dxa"/>
          </w:tcPr>
          <w:p w14:paraId="661458A8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96" w:type="dxa"/>
          </w:tcPr>
          <w:p w14:paraId="359A0DEF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9" w:type="dxa"/>
          </w:tcPr>
          <w:p w14:paraId="721548B0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3" w:type="dxa"/>
          </w:tcPr>
          <w:p w14:paraId="359270FD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5F1C" w14:paraId="613429D8" w14:textId="77777777" w:rsidTr="004E0D53">
        <w:tc>
          <w:tcPr>
            <w:tcW w:w="1997" w:type="dxa"/>
          </w:tcPr>
          <w:p w14:paraId="4047F4AB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96" w:type="dxa"/>
          </w:tcPr>
          <w:p w14:paraId="2382096F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9" w:type="dxa"/>
          </w:tcPr>
          <w:p w14:paraId="4EB09B79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3" w:type="dxa"/>
          </w:tcPr>
          <w:p w14:paraId="68495AFA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5F1C" w14:paraId="2D3F3788" w14:textId="77777777" w:rsidTr="004E0D53">
        <w:tc>
          <w:tcPr>
            <w:tcW w:w="1997" w:type="dxa"/>
          </w:tcPr>
          <w:p w14:paraId="29363B6E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96" w:type="dxa"/>
          </w:tcPr>
          <w:p w14:paraId="2092BD62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9" w:type="dxa"/>
          </w:tcPr>
          <w:p w14:paraId="38782AF3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3" w:type="dxa"/>
          </w:tcPr>
          <w:p w14:paraId="751477A7" w14:textId="77777777" w:rsidR="00385F1C" w:rsidRDefault="00385F1C" w:rsidP="004E0D53">
            <w:pPr>
              <w:pStyle w:val="21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D422B9A" w14:textId="77777777" w:rsidR="00385F1C" w:rsidRDefault="00385F1C" w:rsidP="00385F1C">
      <w:pPr>
        <w:pStyle w:val="21"/>
        <w:rPr>
          <w:rFonts w:ascii="仿宋" w:eastAsia="仿宋" w:hAnsi="仿宋" w:cs="Times New Roman" w:hint="eastAsia"/>
          <w:sz w:val="32"/>
          <w:szCs w:val="32"/>
        </w:rPr>
        <w:sectPr w:rsidR="00385F1C">
          <w:pgSz w:w="16838" w:h="11906" w:orient="landscape"/>
          <w:pgMar w:top="1587" w:right="2098" w:bottom="1474" w:left="1701" w:header="851" w:footer="992" w:gutter="0"/>
          <w:pgNumType w:fmt="numberInDash" w:start="1"/>
          <w:cols w:space="0"/>
          <w:docGrid w:type="lines" w:linePitch="319"/>
        </w:sectPr>
      </w:pPr>
    </w:p>
    <w:p w14:paraId="3A12B2A6" w14:textId="77777777" w:rsidR="00B704AD" w:rsidRDefault="00385F1C">
      <w:pPr>
        <w:rPr>
          <w:rFonts w:hint="eastAsia"/>
        </w:rPr>
      </w:pPr>
    </w:p>
    <w:sectPr w:rsidR="00B704AD" w:rsidSect="00385F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97"/>
    <w:rsid w:val="003655EF"/>
    <w:rsid w:val="00385F1C"/>
    <w:rsid w:val="005B4297"/>
    <w:rsid w:val="0071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2060B"/>
  <w15:chartTrackingRefBased/>
  <w15:docId w15:val="{64551B1C-84B7-420E-8C5D-45C1D57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rsid w:val="00385F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 21"/>
    <w:basedOn w:val="a"/>
    <w:qFormat/>
    <w:rsid w:val="00385F1C"/>
    <w:pPr>
      <w:spacing w:after="120" w:line="480" w:lineRule="auto"/>
    </w:pPr>
  </w:style>
  <w:style w:type="table" w:styleId="a3">
    <w:name w:val="Table Grid"/>
    <w:basedOn w:val="a1"/>
    <w:qFormat/>
    <w:rsid w:val="00385F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泽昊</dc:creator>
  <cp:keywords/>
  <dc:description/>
  <cp:lastModifiedBy>敬 泽昊</cp:lastModifiedBy>
  <cp:revision>2</cp:revision>
  <dcterms:created xsi:type="dcterms:W3CDTF">2022-06-26T02:31:00Z</dcterms:created>
  <dcterms:modified xsi:type="dcterms:W3CDTF">2022-06-26T02:34:00Z</dcterms:modified>
</cp:coreProperties>
</file>