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A11" w:rsidRDefault="00F52A11" w:rsidP="00F52A11">
      <w:pPr>
        <w:spacing w:line="594" w:lineRule="exact"/>
        <w:rPr>
          <w:rFonts w:ascii="黑体" w:eastAsia="黑体" w:hAnsi="黑体" w:cs="黑体"/>
          <w:color w:val="000000"/>
          <w:kern w:val="0"/>
        </w:rPr>
      </w:pPr>
      <w:r>
        <w:rPr>
          <w:rFonts w:ascii="黑体" w:eastAsia="黑体" w:hAnsi="黑体" w:cs="黑体" w:hint="eastAsia"/>
          <w:color w:val="000000"/>
          <w:kern w:val="0"/>
        </w:rPr>
        <w:t>附件2</w:t>
      </w:r>
    </w:p>
    <w:p w:rsidR="00F52A11" w:rsidRDefault="00F52A11" w:rsidP="00F52A11">
      <w:pPr>
        <w:spacing w:line="594" w:lineRule="exact"/>
        <w:jc w:val="center"/>
        <w:rPr>
          <w:rFonts w:ascii="方正小标宋_GBK" w:eastAsia="方正小标宋_GBK" w:hAnsi="黑体" w:cs="黑体" w:hint="eastAsia"/>
          <w:color w:val="000000"/>
          <w:kern w:val="0"/>
          <w:sz w:val="44"/>
          <w:szCs w:val="44"/>
        </w:rPr>
      </w:pPr>
    </w:p>
    <w:p w:rsidR="00F52A11" w:rsidRDefault="00F52A11" w:rsidP="00F52A11">
      <w:pPr>
        <w:spacing w:line="594" w:lineRule="exact"/>
        <w:jc w:val="center"/>
        <w:rPr>
          <w:rFonts w:ascii="方正小标宋_GBK" w:eastAsia="方正小标宋_GBK" w:hAnsi="方正小标宋简体" w:cs="方正小标宋简体" w:hint="eastAsia"/>
          <w:color w:val="000000"/>
          <w:kern w:val="0"/>
          <w:sz w:val="44"/>
          <w:szCs w:val="44"/>
        </w:rPr>
      </w:pPr>
      <w:r>
        <w:rPr>
          <w:rFonts w:ascii="方正小标宋_GBK" w:eastAsia="方正小标宋_GBK" w:hAnsi="方正小标宋简体" w:cs="方正小标宋简体" w:hint="eastAsia"/>
          <w:color w:val="000000"/>
          <w:kern w:val="0"/>
          <w:sz w:val="44"/>
          <w:szCs w:val="44"/>
        </w:rPr>
        <w:t>艺术图书资料群众文化系列职称网上</w:t>
      </w:r>
      <w:r>
        <w:rPr>
          <w:rFonts w:ascii="方正小标宋_GBK" w:eastAsia="方正小标宋_GBK" w:hAnsi="方正小标宋简体" w:cs="方正小标宋简体"/>
          <w:color w:val="000000"/>
          <w:kern w:val="0"/>
          <w:sz w:val="44"/>
          <w:szCs w:val="44"/>
        </w:rPr>
        <w:br/>
      </w:r>
      <w:r>
        <w:rPr>
          <w:rFonts w:ascii="方正小标宋_GBK" w:eastAsia="方正小标宋_GBK" w:hAnsi="方正小标宋简体" w:cs="方正小标宋简体" w:hint="eastAsia"/>
          <w:color w:val="000000"/>
          <w:kern w:val="0"/>
          <w:sz w:val="44"/>
          <w:szCs w:val="44"/>
        </w:rPr>
        <w:t>申报系统填报说明</w:t>
      </w:r>
    </w:p>
    <w:p w:rsidR="00F52A11" w:rsidRDefault="00F52A11" w:rsidP="00F52A11">
      <w:pPr>
        <w:spacing w:line="594" w:lineRule="exact"/>
        <w:jc w:val="center"/>
        <w:rPr>
          <w:rFonts w:ascii="方正小标宋_GBK" w:eastAsia="方正小标宋_GBK" w:hAnsi="仿宋" w:cs="宋体" w:hint="eastAsia"/>
          <w:color w:val="000000"/>
          <w:kern w:val="0"/>
          <w:sz w:val="44"/>
          <w:szCs w:val="44"/>
        </w:rPr>
      </w:pP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t>为方便职称申报人员填报工作，提高服务质量和效率，凡申请晋升艺术、图书资料、群众文化系列职称的人员，其申报材料须按本要求实施电子化。</w:t>
      </w:r>
    </w:p>
    <w:p w:rsidR="00F52A11" w:rsidRDefault="00F52A11" w:rsidP="00F52A11">
      <w:pPr>
        <w:spacing w:line="594" w:lineRule="exact"/>
        <w:ind w:firstLineChars="200" w:firstLine="624"/>
        <w:rPr>
          <w:rFonts w:ascii="黑体" w:eastAsia="黑体" w:hAnsi="黑体" w:cs="黑体" w:hint="eastAsia"/>
          <w:color w:val="000000"/>
          <w:kern w:val="0"/>
        </w:rPr>
      </w:pPr>
      <w:r>
        <w:rPr>
          <w:rFonts w:ascii="黑体" w:eastAsia="黑体" w:hAnsi="黑体" w:cs="黑体" w:hint="eastAsia"/>
          <w:color w:val="000000"/>
          <w:kern w:val="0"/>
        </w:rPr>
        <w:t>一、支撑材料电子化基本方法</w:t>
      </w: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t>将纸质申报材料以数码扫描方式清晰转换为JPG格式图片，除申报人员个人照片大小不能超过100K以外，其他申报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F52A11" w:rsidRDefault="00F52A11" w:rsidP="00F52A11">
      <w:pPr>
        <w:spacing w:line="594" w:lineRule="exact"/>
        <w:ind w:firstLineChars="200" w:firstLine="624"/>
        <w:rPr>
          <w:rFonts w:ascii="黑体" w:eastAsia="黑体" w:hAnsi="黑体" w:cs="黑体" w:hint="eastAsia"/>
          <w:color w:val="000000"/>
          <w:kern w:val="0"/>
        </w:rPr>
      </w:pPr>
      <w:r>
        <w:rPr>
          <w:rFonts w:ascii="黑体" w:eastAsia="黑体" w:hAnsi="黑体" w:cs="黑体" w:hint="eastAsia"/>
          <w:color w:val="000000"/>
          <w:kern w:val="0"/>
        </w:rPr>
        <w:t>二、职称系统支撑材料模块类别及文件上传规则</w:t>
      </w:r>
    </w:p>
    <w:p w:rsidR="00F52A11" w:rsidRDefault="00F52A11" w:rsidP="00F52A11">
      <w:pPr>
        <w:spacing w:line="594" w:lineRule="exact"/>
        <w:ind w:firstLineChars="200" w:firstLine="624"/>
        <w:rPr>
          <w:rFonts w:eastAsia="仿宋_GB2312" w:hAnsi="仿宋" w:cs="宋体" w:hint="eastAsia"/>
          <w:color w:val="000000"/>
          <w:kern w:val="0"/>
        </w:rPr>
      </w:pPr>
      <w:r>
        <w:rPr>
          <w:rFonts w:ascii="楷体_GB2312" w:eastAsia="楷体_GB2312" w:hAnsi="仿宋" w:cs="宋体" w:hint="eastAsia"/>
          <w:b/>
          <w:bCs/>
          <w:color w:val="000000"/>
          <w:kern w:val="0"/>
        </w:rPr>
        <w:t>（一）照片。</w:t>
      </w:r>
      <w:r>
        <w:rPr>
          <w:rFonts w:eastAsia="仿宋_GB2312" w:hAnsi="仿宋" w:cs="宋体" w:hint="eastAsia"/>
          <w:color w:val="000000"/>
          <w:kern w:val="0"/>
        </w:rPr>
        <w:t>建议626像素(高)x413像素(宽)，蓝底。文件大小不超过100K，支持JPG格式，将照片上传至系统中的照片模块。</w:t>
      </w:r>
    </w:p>
    <w:p w:rsidR="00F52A11" w:rsidRDefault="00F52A11" w:rsidP="00F52A11">
      <w:pPr>
        <w:spacing w:line="594" w:lineRule="exact"/>
        <w:ind w:firstLineChars="200" w:firstLine="624"/>
        <w:rPr>
          <w:rFonts w:eastAsia="仿宋_GB2312" w:hAnsi="仿宋" w:cs="宋体" w:hint="eastAsia"/>
          <w:color w:val="000000"/>
          <w:kern w:val="0"/>
        </w:rPr>
      </w:pPr>
      <w:r>
        <w:rPr>
          <w:rFonts w:ascii="楷体_GB2312" w:eastAsia="楷体_GB2312" w:hAnsi="仿宋" w:cs="宋体" w:hint="eastAsia"/>
          <w:b/>
          <w:bCs/>
          <w:color w:val="000000"/>
          <w:kern w:val="0"/>
        </w:rPr>
        <w:t>（二）证件电子图片。</w:t>
      </w:r>
      <w:r>
        <w:rPr>
          <w:rFonts w:eastAsia="仿宋_GB2312" w:hAnsi="仿宋" w:cs="宋体" w:hint="eastAsia"/>
          <w:color w:val="000000"/>
          <w:kern w:val="0"/>
        </w:rPr>
        <w:t>登录系统后，在证件电子图片模块中上传身份证（正、反面）、学历及学位证书（</w:t>
      </w:r>
      <w:r>
        <w:rPr>
          <w:rFonts w:eastAsia="仿宋_GB2312" w:hAnsi="仿宋" w:cs="仿宋" w:hint="eastAsia"/>
          <w:color w:val="000000"/>
          <w:shd w:val="clear" w:color="auto" w:fill="FFFFFF"/>
        </w:rPr>
        <w:t>2002年以后毕业的，须附从学信网上打印的电子学历注册备案表；2002年以前毕业的，</w:t>
      </w:r>
      <w:r>
        <w:rPr>
          <w:rFonts w:eastAsia="仿宋_GB2312" w:hAnsi="仿宋" w:cs="仿宋" w:hint="eastAsia"/>
          <w:color w:val="000000"/>
          <w:shd w:val="clear" w:color="auto" w:fill="FFFFFF"/>
        </w:rPr>
        <w:lastRenderedPageBreak/>
        <w:t>须附学籍档案等相关证明，复印件须加盖档案保管部门印章）</w:t>
      </w:r>
      <w:r>
        <w:rPr>
          <w:rFonts w:eastAsia="仿宋_GB2312" w:hAnsi="仿宋" w:cs="宋体" w:hint="eastAsia"/>
          <w:color w:val="000000"/>
          <w:kern w:val="0"/>
        </w:rPr>
        <w:t>、职称证书等证明材料。系统中带红色星号的项目为必传项，其他证件材料可选择上传。</w:t>
      </w:r>
    </w:p>
    <w:p w:rsidR="00F52A11" w:rsidRDefault="00F52A11" w:rsidP="00F52A11">
      <w:pPr>
        <w:spacing w:line="594" w:lineRule="exact"/>
        <w:ind w:firstLineChars="200" w:firstLine="624"/>
        <w:rPr>
          <w:rFonts w:eastAsia="仿宋_GB2312" w:hAnsi="仿宋" w:cs="宋体" w:hint="eastAsia"/>
          <w:color w:val="000000"/>
          <w:kern w:val="0"/>
        </w:rPr>
      </w:pPr>
      <w:r>
        <w:rPr>
          <w:rFonts w:ascii="楷体_GB2312" w:eastAsia="楷体_GB2312" w:hAnsi="仿宋" w:cs="宋体" w:hint="eastAsia"/>
          <w:b/>
          <w:bCs/>
          <w:color w:val="000000"/>
          <w:kern w:val="0"/>
        </w:rPr>
        <w:t>（三）评审申报材料。</w:t>
      </w:r>
      <w:r>
        <w:rPr>
          <w:rFonts w:eastAsia="仿宋_GB2312" w:hAnsi="仿宋" w:cs="宋体" w:hint="eastAsia"/>
          <w:color w:val="000000"/>
          <w:kern w:val="0"/>
        </w:rPr>
        <w:t>登录系统后，在评审申报材料模块中上传相应的电子化材料。</w:t>
      </w: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t>1.证明:《申报专业技术任职资格诚信承诺书》，任现职以来工作情况证明材料；</w:t>
      </w:r>
    </w:p>
    <w:p w:rsidR="00F52A11" w:rsidRDefault="00F52A11" w:rsidP="00F52A11">
      <w:pPr>
        <w:pStyle w:val="a6"/>
        <w:shd w:val="clear" w:color="auto" w:fill="FFFFFF"/>
        <w:spacing w:before="0" w:beforeAutospacing="0" w:after="0" w:afterAutospacing="0" w:line="594" w:lineRule="exact"/>
        <w:ind w:firstLineChars="200" w:firstLine="624"/>
        <w:jc w:val="both"/>
        <w:rPr>
          <w:rFonts w:ascii="仿宋_GB2312" w:eastAsia="仿宋_GB2312" w:hAnsi="仿宋" w:hint="eastAsia"/>
          <w:sz w:val="32"/>
          <w:szCs w:val="32"/>
        </w:rPr>
      </w:pPr>
      <w:r>
        <w:rPr>
          <w:rFonts w:ascii="仿宋_GB2312" w:eastAsia="仿宋_GB2312" w:hAnsi="仿宋" w:hint="eastAsia"/>
          <w:sz w:val="32"/>
          <w:szCs w:val="32"/>
        </w:rPr>
        <w:t>2.任现职以来发表的专业论文（须上传的内容依次为刊物封面、目录、正文、版权信息页）或出版论著（须上传著作封面、目录、版权信息页）的原件电子化材料。另外，提供论著的申报人员需将论著原件报送省文化和旅游厅</w:t>
      </w:r>
      <w:r>
        <w:rPr>
          <w:rFonts w:ascii="仿宋_GB2312" w:eastAsia="仿宋_GB2312" w:hAnsi="仿宋"/>
          <w:sz w:val="32"/>
          <w:szCs w:val="32"/>
        </w:rPr>
        <w:t>职改办</w:t>
      </w:r>
      <w:r>
        <w:rPr>
          <w:rFonts w:ascii="仿宋_GB2312" w:eastAsia="仿宋_GB2312" w:hAnsi="仿宋" w:hint="eastAsia"/>
          <w:sz w:val="32"/>
          <w:szCs w:val="32"/>
        </w:rPr>
        <w:t>，纸质版材料不退回。</w:t>
      </w:r>
    </w:p>
    <w:p w:rsidR="00F52A11" w:rsidRDefault="00F52A11" w:rsidP="00F52A11">
      <w:pPr>
        <w:pStyle w:val="a6"/>
        <w:shd w:val="clear" w:color="auto" w:fill="FFFFFF"/>
        <w:spacing w:before="0" w:beforeAutospacing="0" w:after="0" w:afterAutospacing="0" w:line="594" w:lineRule="exact"/>
        <w:ind w:firstLineChars="200" w:firstLine="624"/>
        <w:jc w:val="both"/>
        <w:rPr>
          <w:rFonts w:ascii="仿宋_GB2312" w:eastAsia="仿宋_GB2312" w:hAnsi="仿宋" w:hint="eastAsia"/>
          <w:sz w:val="32"/>
          <w:szCs w:val="32"/>
        </w:rPr>
      </w:pPr>
      <w:r>
        <w:rPr>
          <w:rFonts w:ascii="仿宋_GB2312" w:eastAsia="仿宋_GB2312" w:hAnsi="仿宋" w:hint="eastAsia"/>
          <w:sz w:val="32"/>
          <w:szCs w:val="32"/>
        </w:rPr>
        <w:t>刊用通知、用稿清样及提前出版的刊物中登录的论文、作品均不能作为参评业绩材料；</w:t>
      </w: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t>3.任现职以来完成的能反映个人专业工作业绩的相关材料；</w:t>
      </w: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t>4.任现职以来获得的专业奖励证书；</w:t>
      </w: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t>5.任现职以来获得的其他奖励证书；</w:t>
      </w:r>
    </w:p>
    <w:p w:rsidR="00F52A11" w:rsidRDefault="00F52A11" w:rsidP="00F52A11">
      <w:pPr>
        <w:spacing w:line="594" w:lineRule="exact"/>
        <w:ind w:firstLineChars="200" w:firstLine="624"/>
        <w:jc w:val="left"/>
        <w:rPr>
          <w:rFonts w:eastAsia="仿宋_GB2312" w:hAnsi="仿宋" w:cs="宋体" w:hint="eastAsia"/>
          <w:color w:val="000000"/>
          <w:kern w:val="0"/>
        </w:rPr>
      </w:pPr>
      <w:r>
        <w:rPr>
          <w:rFonts w:eastAsia="仿宋_GB2312" w:hAnsi="仿宋" w:cs="宋体" w:hint="eastAsia"/>
          <w:color w:val="000000"/>
          <w:kern w:val="0"/>
        </w:rPr>
        <w:t>6.近5年参加继续教育培训证书。</w:t>
      </w:r>
    </w:p>
    <w:p w:rsidR="00F52A11" w:rsidRDefault="00F52A11" w:rsidP="00F52A11">
      <w:pPr>
        <w:spacing w:line="594" w:lineRule="exact"/>
        <w:ind w:firstLineChars="200" w:firstLine="624"/>
        <w:rPr>
          <w:rFonts w:eastAsia="仿宋_GB2312" w:hAnsi="仿宋" w:cs="宋体" w:hint="eastAsia"/>
          <w:color w:val="000000"/>
          <w:kern w:val="0"/>
        </w:rPr>
      </w:pPr>
      <w:r>
        <w:rPr>
          <w:rFonts w:ascii="楷体_GB2312" w:eastAsia="楷体_GB2312" w:hAnsi="仿宋" w:cs="宋体" w:hint="eastAsia"/>
          <w:b/>
          <w:bCs/>
          <w:color w:val="000000"/>
          <w:kern w:val="0"/>
        </w:rPr>
        <w:t>（四）评审表。</w:t>
      </w:r>
      <w:r>
        <w:rPr>
          <w:rFonts w:eastAsia="仿宋_GB2312" w:hAnsi="仿宋" w:cs="宋体" w:hint="eastAsia"/>
          <w:color w:val="000000"/>
          <w:kern w:val="0"/>
        </w:rPr>
        <w:t>根据参评人员录入的基本信息、学历信息等，系统自动生成《评审表》，无需参评人员自己填写。《公示及公开监督情况表》由推荐单位填写完整后登录系统上传。</w:t>
      </w:r>
    </w:p>
    <w:p w:rsidR="00F52A11" w:rsidRDefault="00F52A11" w:rsidP="00F52A11">
      <w:pPr>
        <w:spacing w:line="594" w:lineRule="exact"/>
        <w:ind w:firstLineChars="200" w:firstLine="624"/>
        <w:rPr>
          <w:rFonts w:ascii="黑体" w:eastAsia="黑体" w:hAnsi="黑体" w:cs="黑体" w:hint="eastAsia"/>
          <w:color w:val="000000"/>
          <w:kern w:val="0"/>
        </w:rPr>
      </w:pPr>
      <w:r>
        <w:rPr>
          <w:rFonts w:ascii="黑体" w:eastAsia="黑体" w:hAnsi="黑体" w:cs="黑体" w:hint="eastAsia"/>
          <w:color w:val="000000"/>
          <w:kern w:val="0"/>
        </w:rPr>
        <w:t>三、个人用户操作步骤：</w:t>
      </w:r>
    </w:p>
    <w:p w:rsidR="00F52A11" w:rsidRDefault="00F52A11" w:rsidP="00F52A11">
      <w:pPr>
        <w:spacing w:line="594" w:lineRule="exact"/>
        <w:ind w:firstLineChars="200" w:firstLine="624"/>
        <w:rPr>
          <w:rFonts w:ascii="楷体_GB2312" w:eastAsia="楷体_GB2312" w:hint="eastAsia"/>
          <w:b/>
          <w:color w:val="000000"/>
        </w:rPr>
      </w:pPr>
      <w:r>
        <w:rPr>
          <w:rFonts w:ascii="楷体_GB2312" w:eastAsia="楷体_GB2312" w:hAnsi="仿宋_GB2312" w:cs="仿宋_GB2312" w:hint="eastAsia"/>
          <w:b/>
          <w:bCs/>
          <w:color w:val="000000"/>
          <w:shd w:val="clear" w:color="auto" w:fill="FFFFFF"/>
        </w:rPr>
        <w:t>（一）</w:t>
      </w:r>
      <w:r>
        <w:rPr>
          <w:rFonts w:ascii="楷体_GB2312" w:eastAsia="楷体_GB2312" w:hint="eastAsia"/>
          <w:b/>
          <w:color w:val="000000"/>
        </w:rPr>
        <w:t>进入申报系统及注册</w:t>
      </w:r>
    </w:p>
    <w:p w:rsidR="00F52A11" w:rsidRDefault="00F52A11" w:rsidP="00F52A11">
      <w:pPr>
        <w:spacing w:line="594" w:lineRule="exact"/>
        <w:ind w:firstLineChars="200" w:firstLine="624"/>
        <w:rPr>
          <w:rFonts w:eastAsia="仿宋_GB2312" w:hAnsi="仿宋" w:cs="宋体" w:hint="eastAsia"/>
          <w:color w:val="000000"/>
          <w:kern w:val="0"/>
        </w:rPr>
      </w:pPr>
      <w:r>
        <w:rPr>
          <w:rFonts w:eastAsia="仿宋_GB2312" w:hAnsi="仿宋" w:cs="宋体" w:hint="eastAsia"/>
          <w:color w:val="000000"/>
          <w:kern w:val="0"/>
        </w:rPr>
        <w:lastRenderedPageBreak/>
        <w:t>陕西省职称网上申报系统：http://1.85.55.147:7221/zcsb</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选择“注册个人用户”—选择“同意”—进入注册页面。</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w:t>
      </w:r>
      <w:r>
        <w:rPr>
          <w:rFonts w:eastAsia="仿宋_GB2312" w:hint="eastAsia"/>
          <w:b/>
          <w:color w:val="000000"/>
        </w:rPr>
        <w:t>姓名</w:t>
      </w:r>
      <w:r>
        <w:rPr>
          <w:rFonts w:eastAsia="仿宋_GB2312" w:hint="eastAsia"/>
          <w:color w:val="000000"/>
        </w:rPr>
        <w:t>”填写本人姓名、“</w:t>
      </w:r>
      <w:r>
        <w:rPr>
          <w:rFonts w:eastAsia="仿宋_GB2312" w:hint="eastAsia"/>
          <w:b/>
          <w:color w:val="000000"/>
        </w:rPr>
        <w:t>用户名</w:t>
      </w:r>
      <w:r>
        <w:rPr>
          <w:rFonts w:eastAsia="仿宋_GB2312" w:hint="eastAsia"/>
          <w:color w:val="000000"/>
        </w:rPr>
        <w:t>”为本人身份证号、“</w:t>
      </w:r>
      <w:r>
        <w:rPr>
          <w:rFonts w:eastAsia="仿宋_GB2312" w:hint="eastAsia"/>
          <w:b/>
          <w:color w:val="000000"/>
        </w:rPr>
        <w:t>密码</w:t>
      </w:r>
      <w:r>
        <w:rPr>
          <w:rFonts w:eastAsia="仿宋_GB2312" w:hint="eastAsia"/>
          <w:color w:val="000000"/>
        </w:rPr>
        <w:t>”由个人自行设置、“</w:t>
      </w:r>
      <w:r>
        <w:rPr>
          <w:rFonts w:eastAsia="仿宋_GB2312" w:hint="eastAsia"/>
          <w:b/>
          <w:color w:val="000000"/>
        </w:rPr>
        <w:t>单位授权码</w:t>
      </w:r>
      <w:r>
        <w:rPr>
          <w:rFonts w:eastAsia="仿宋_GB2312" w:hint="eastAsia"/>
          <w:color w:val="000000"/>
        </w:rPr>
        <w:t>”由本单位提供。</w:t>
      </w:r>
    </w:p>
    <w:p w:rsidR="00F52A11" w:rsidRDefault="00F52A11" w:rsidP="00F52A11">
      <w:pPr>
        <w:spacing w:line="594" w:lineRule="exact"/>
        <w:ind w:firstLineChars="200" w:firstLine="624"/>
        <w:rPr>
          <w:rFonts w:ascii="楷体_GB2312" w:eastAsia="楷体_GB2312" w:hint="eastAsia"/>
          <w:b/>
          <w:color w:val="000000"/>
        </w:rPr>
      </w:pPr>
      <w:r>
        <w:rPr>
          <w:rFonts w:ascii="楷体_GB2312" w:eastAsia="楷体_GB2312" w:hAnsi="仿宋_GB2312" w:cs="仿宋_GB2312" w:hint="eastAsia"/>
          <w:b/>
          <w:bCs/>
          <w:color w:val="000000"/>
          <w:shd w:val="clear" w:color="auto" w:fill="FFFFFF"/>
        </w:rPr>
        <w:t>（二）</w:t>
      </w:r>
      <w:r>
        <w:rPr>
          <w:rFonts w:ascii="楷体_GB2312" w:eastAsia="楷体_GB2312" w:hint="eastAsia"/>
          <w:b/>
          <w:color w:val="000000"/>
        </w:rPr>
        <w:t>进入“个人信息”页面，对应选项逐一填写</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1.选择申报系列及具体专业：艺术系列选择系列和专业，图书资料和群众文化系列只选择系列。</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2.参评人员需提供的资格材料，对应填写路径：</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（1）《专业技术职务任职资格评审表》、《专业技术职务任职资格申报简表》：“</w:t>
      </w:r>
      <w:r>
        <w:rPr>
          <w:rFonts w:eastAsia="仿宋_GB2312" w:hint="eastAsia"/>
          <w:b/>
          <w:color w:val="000000"/>
        </w:rPr>
        <w:t>评审申报材料</w:t>
      </w:r>
      <w:r>
        <w:rPr>
          <w:rFonts w:eastAsia="仿宋_GB2312" w:hint="eastAsia"/>
          <w:color w:val="000000"/>
        </w:rPr>
        <w:t>”--</w:t>
      </w:r>
      <w:r>
        <w:rPr>
          <w:rFonts w:eastAsia="仿宋_GB2312" w:hint="eastAsia"/>
          <w:b/>
          <w:color w:val="000000"/>
        </w:rPr>
        <w:t>各类表格、证明</w:t>
      </w:r>
      <w:r>
        <w:rPr>
          <w:rFonts w:eastAsia="仿宋_GB2312" w:hint="eastAsia"/>
          <w:color w:val="000000"/>
        </w:rPr>
        <w:t>--</w:t>
      </w:r>
      <w:r>
        <w:rPr>
          <w:rFonts w:eastAsia="仿宋_GB2312" w:hint="eastAsia"/>
          <w:b/>
          <w:color w:val="000000"/>
        </w:rPr>
        <w:t>任现职以来工作情况证明材料</w:t>
      </w:r>
      <w:r>
        <w:rPr>
          <w:rFonts w:eastAsia="仿宋_GB2312" w:hint="eastAsia"/>
          <w:color w:val="000000"/>
        </w:rPr>
        <w:t>。</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（2）职称证书：“</w:t>
      </w:r>
      <w:r>
        <w:rPr>
          <w:rFonts w:eastAsia="仿宋_GB2312" w:hint="eastAsia"/>
          <w:b/>
          <w:color w:val="000000"/>
        </w:rPr>
        <w:t>证件电子图片</w:t>
      </w:r>
      <w:r>
        <w:rPr>
          <w:rFonts w:eastAsia="仿宋_GB2312" w:hint="eastAsia"/>
          <w:color w:val="000000"/>
        </w:rPr>
        <w:t>”--</w:t>
      </w:r>
      <w:r>
        <w:rPr>
          <w:rFonts w:eastAsia="仿宋_GB2312" w:hint="eastAsia"/>
          <w:b/>
          <w:color w:val="000000"/>
        </w:rPr>
        <w:t>职称证书。</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（3）学历、学位证书：“</w:t>
      </w:r>
      <w:r>
        <w:rPr>
          <w:rFonts w:eastAsia="仿宋_GB2312" w:hint="eastAsia"/>
          <w:b/>
          <w:color w:val="000000"/>
        </w:rPr>
        <w:t>证件电子图片</w:t>
      </w:r>
      <w:r>
        <w:rPr>
          <w:rFonts w:eastAsia="仿宋_GB2312" w:hint="eastAsia"/>
          <w:color w:val="000000"/>
        </w:rPr>
        <w:t>”--</w:t>
      </w:r>
      <w:r>
        <w:rPr>
          <w:rFonts w:eastAsia="仿宋_GB2312" w:hint="eastAsia"/>
          <w:b/>
          <w:color w:val="000000"/>
        </w:rPr>
        <w:t>申报学历证、申报学位证。</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（4）身份证:“</w:t>
      </w:r>
      <w:r>
        <w:rPr>
          <w:rFonts w:eastAsia="仿宋_GB2312" w:hint="eastAsia"/>
          <w:b/>
          <w:color w:val="000000"/>
        </w:rPr>
        <w:t>证件电子图片</w:t>
      </w:r>
      <w:r>
        <w:rPr>
          <w:rFonts w:eastAsia="仿宋_GB2312" w:hint="eastAsia"/>
          <w:color w:val="000000"/>
        </w:rPr>
        <w:t>”--</w:t>
      </w:r>
      <w:r>
        <w:rPr>
          <w:rFonts w:eastAsia="仿宋_GB2312" w:hint="eastAsia"/>
          <w:b/>
          <w:color w:val="000000"/>
        </w:rPr>
        <w:t>身份证。</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（5）近五年考核表：“</w:t>
      </w:r>
      <w:r>
        <w:rPr>
          <w:rFonts w:eastAsia="仿宋_GB2312" w:hint="eastAsia"/>
          <w:b/>
          <w:color w:val="000000"/>
        </w:rPr>
        <w:t>评审申报材料</w:t>
      </w:r>
      <w:r>
        <w:rPr>
          <w:rFonts w:eastAsia="仿宋_GB2312" w:hint="eastAsia"/>
          <w:color w:val="000000"/>
        </w:rPr>
        <w:t>”--</w:t>
      </w:r>
      <w:r>
        <w:rPr>
          <w:rFonts w:eastAsia="仿宋_GB2312" w:hint="eastAsia"/>
          <w:b/>
          <w:color w:val="000000"/>
        </w:rPr>
        <w:t>各类表格、证明</w:t>
      </w:r>
      <w:r>
        <w:rPr>
          <w:rFonts w:eastAsia="仿宋_GB2312" w:hint="eastAsia"/>
          <w:color w:val="000000"/>
        </w:rPr>
        <w:t>--</w:t>
      </w:r>
      <w:r>
        <w:rPr>
          <w:rFonts w:eastAsia="仿宋_GB2312" w:hint="eastAsia"/>
          <w:b/>
          <w:color w:val="000000"/>
        </w:rPr>
        <w:t>任现职以来工作情况证明材料。</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（6）继续教育证书：“</w:t>
      </w:r>
      <w:r>
        <w:rPr>
          <w:rFonts w:eastAsia="仿宋_GB2312" w:hint="eastAsia"/>
          <w:b/>
          <w:color w:val="000000"/>
        </w:rPr>
        <w:t>评审申报材料</w:t>
      </w:r>
      <w:r>
        <w:rPr>
          <w:rFonts w:eastAsia="仿宋_GB2312" w:hint="eastAsia"/>
          <w:color w:val="000000"/>
        </w:rPr>
        <w:t>”--</w:t>
      </w:r>
      <w:r>
        <w:rPr>
          <w:rFonts w:eastAsia="仿宋_GB2312" w:hint="eastAsia"/>
          <w:b/>
          <w:color w:val="000000"/>
        </w:rPr>
        <w:t>任现职以来参加继续教育培训证书。</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（7）任现专业技术职务以来的本专业获奖证书：“</w:t>
      </w:r>
      <w:r>
        <w:rPr>
          <w:rFonts w:eastAsia="仿宋_GB2312" w:hint="eastAsia"/>
          <w:b/>
          <w:color w:val="000000"/>
        </w:rPr>
        <w:t>评审申报材料</w:t>
      </w:r>
      <w:r>
        <w:rPr>
          <w:rFonts w:eastAsia="仿宋_GB2312" w:hint="eastAsia"/>
          <w:color w:val="000000"/>
        </w:rPr>
        <w:t>”--</w:t>
      </w:r>
      <w:r>
        <w:rPr>
          <w:rFonts w:eastAsia="仿宋_GB2312" w:hint="eastAsia"/>
          <w:b/>
          <w:color w:val="000000"/>
        </w:rPr>
        <w:t>任现职以来获得的专业奖励证书</w:t>
      </w:r>
      <w:r>
        <w:rPr>
          <w:rFonts w:eastAsia="仿宋_GB2312" w:hint="eastAsia"/>
          <w:color w:val="000000"/>
        </w:rPr>
        <w:t>”</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（8）能反映或代表申报人任现职以来最高水平的业绩材料：</w:t>
      </w:r>
      <w:r>
        <w:rPr>
          <w:rFonts w:eastAsia="仿宋_GB2312" w:hint="eastAsia"/>
          <w:color w:val="000000"/>
        </w:rPr>
        <w:lastRenderedPageBreak/>
        <w:t>“</w:t>
      </w:r>
      <w:r>
        <w:rPr>
          <w:rFonts w:eastAsia="仿宋_GB2312" w:hint="eastAsia"/>
          <w:b/>
          <w:color w:val="000000"/>
        </w:rPr>
        <w:t>评审申报材料</w:t>
      </w:r>
      <w:r>
        <w:rPr>
          <w:rFonts w:eastAsia="仿宋_GB2312" w:hint="eastAsia"/>
          <w:color w:val="000000"/>
        </w:rPr>
        <w:t>”--</w:t>
      </w:r>
      <w:r>
        <w:rPr>
          <w:rFonts w:eastAsia="仿宋_GB2312" w:hint="eastAsia"/>
          <w:b/>
          <w:color w:val="000000"/>
        </w:rPr>
        <w:t>反映个人专业工作业绩的材料</w:t>
      </w:r>
      <w:r>
        <w:rPr>
          <w:rFonts w:eastAsia="仿宋_GB2312" w:hint="eastAsia"/>
          <w:color w:val="000000"/>
        </w:rPr>
        <w:t>”</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（9）参评论文：“</w:t>
      </w:r>
      <w:r>
        <w:rPr>
          <w:rFonts w:eastAsia="仿宋_GB2312" w:hint="eastAsia"/>
          <w:b/>
          <w:color w:val="000000"/>
        </w:rPr>
        <w:t>评审申报材料</w:t>
      </w:r>
      <w:r>
        <w:rPr>
          <w:rFonts w:eastAsia="仿宋_GB2312" w:hint="eastAsia"/>
          <w:color w:val="000000"/>
        </w:rPr>
        <w:t>”--</w:t>
      </w:r>
      <w:r>
        <w:rPr>
          <w:rFonts w:eastAsia="仿宋_GB2312" w:hint="eastAsia"/>
          <w:b/>
          <w:color w:val="000000"/>
        </w:rPr>
        <w:t>专业论文论著。</w:t>
      </w:r>
    </w:p>
    <w:p w:rsidR="00F52A11" w:rsidRDefault="00F52A11" w:rsidP="00F52A11">
      <w:pPr>
        <w:spacing w:line="594" w:lineRule="exact"/>
        <w:ind w:firstLineChars="200" w:firstLine="624"/>
        <w:rPr>
          <w:rFonts w:eastAsia="仿宋_GB2312" w:hint="eastAsia"/>
          <w:color w:val="000000"/>
        </w:rPr>
      </w:pPr>
      <w:r>
        <w:rPr>
          <w:rFonts w:eastAsia="仿宋_GB2312" w:hint="eastAsia"/>
          <w:color w:val="000000"/>
        </w:rPr>
        <w:t>（10）职称申报诚信承诺书：“</w:t>
      </w:r>
      <w:r>
        <w:rPr>
          <w:rFonts w:eastAsia="仿宋_GB2312" w:hint="eastAsia"/>
          <w:b/>
          <w:color w:val="000000"/>
        </w:rPr>
        <w:t>评审申报材料</w:t>
      </w:r>
      <w:r>
        <w:rPr>
          <w:rFonts w:eastAsia="仿宋_GB2312" w:hint="eastAsia"/>
          <w:color w:val="000000"/>
        </w:rPr>
        <w:t>”--</w:t>
      </w:r>
      <w:r>
        <w:rPr>
          <w:rFonts w:eastAsia="仿宋_GB2312" w:hint="eastAsia"/>
          <w:b/>
          <w:color w:val="000000"/>
        </w:rPr>
        <w:t>各类表格、证明</w:t>
      </w:r>
      <w:r>
        <w:rPr>
          <w:rFonts w:eastAsia="仿宋_GB2312" w:hint="eastAsia"/>
          <w:color w:val="000000"/>
        </w:rPr>
        <w:t>--</w:t>
      </w:r>
      <w:r>
        <w:rPr>
          <w:rFonts w:eastAsia="仿宋_GB2312" w:hint="eastAsia"/>
          <w:b/>
          <w:color w:val="000000"/>
        </w:rPr>
        <w:t>下载诚信承诺书</w:t>
      </w:r>
      <w:r>
        <w:rPr>
          <w:rFonts w:eastAsia="仿宋_GB2312" w:hint="eastAsia"/>
          <w:color w:val="000000"/>
        </w:rPr>
        <w:t>。</w:t>
      </w:r>
    </w:p>
    <w:p w:rsidR="00524191" w:rsidRPr="00F52A11" w:rsidRDefault="00F52A11" w:rsidP="00F52A11">
      <w:pPr>
        <w:spacing w:line="594" w:lineRule="exact"/>
        <w:ind w:firstLineChars="200" w:firstLine="624"/>
        <w:rPr>
          <w:rFonts w:ascii="黑体" w:eastAsia="黑体"/>
          <w:color w:val="000000"/>
        </w:rPr>
      </w:pPr>
      <w:r>
        <w:rPr>
          <w:rFonts w:ascii="黑体" w:eastAsia="黑体" w:hint="eastAsia"/>
          <w:color w:val="000000"/>
        </w:rPr>
        <w:t>四、完成材料填写上传后，点击“完成并送审”，提交审核</w:t>
      </w:r>
      <w:bookmarkStart w:id="0" w:name="_GoBack"/>
      <w:bookmarkEnd w:id="0"/>
    </w:p>
    <w:sectPr w:rsidR="00524191" w:rsidRPr="00F52A11">
      <w:footerReference w:type="even" r:id="rId4"/>
      <w:footerReference w:type="default" r:id="rId5"/>
      <w:pgSz w:w="11907" w:h="16840"/>
      <w:pgMar w:top="1701" w:right="1531" w:bottom="1985" w:left="1531" w:header="851" w:footer="1701" w:gutter="0"/>
      <w:pgNumType w:start="1"/>
      <w:cols w:space="720"/>
      <w:titlePg/>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仿宋_GB2312">
    <w:altName w:val="微软雅黑"/>
    <w:panose1 w:val="020B0604020202020204"/>
    <w:charset w:val="86"/>
    <w:family w:val="modern"/>
    <w:pitch w:val="fixed"/>
    <w:sig w:usb0="00002A87" w:usb1="080E0000" w:usb2="00000010" w:usb3="00000000" w:csb0="000401FF" w:csb1="00000000"/>
  </w:font>
  <w:font w:name="方正小标宋简体">
    <w:altName w:val="微软雅黑"/>
    <w:panose1 w:val="020B0604020202020204"/>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9D" w:rsidRDefault="00F52A11">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sz w:val="28"/>
        <w:szCs w:val="28"/>
      </w:rPr>
      <w:t>- 12 -</w:t>
    </w:r>
    <w:r>
      <w:rPr>
        <w:rFonts w:ascii="宋体" w:hAnsi="宋体"/>
        <w:sz w:val="28"/>
        <w:szCs w:val="28"/>
      </w:rPr>
      <w:fldChar w:fldCharType="end"/>
    </w:r>
  </w:p>
  <w:p w:rsidR="006B3F9D" w:rsidRDefault="00F52A1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9D" w:rsidRDefault="00F52A11">
    <w:pPr>
      <w:pStyle w:val="a5"/>
      <w:framePr w:wrap="around" w:vAnchor="text" w:hAnchor="margin" w:xAlign="outside" w:y="1"/>
      <w:ind w:leftChars="200" w:left="640" w:rightChars="200" w:right="640"/>
      <w:rPr>
        <w:rStyle w:val="a3"/>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6B3F9D" w:rsidRDefault="00F52A11">
    <w:pPr>
      <w:pStyle w:val="a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2C"/>
    <w:rsid w:val="00524191"/>
    <w:rsid w:val="00B8132C"/>
    <w:rsid w:val="00D30018"/>
    <w:rsid w:val="00F5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667A"/>
  <w15:chartTrackingRefBased/>
  <w15:docId w15:val="{3BE844C4-4154-8443-BD32-2151A1B3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32C"/>
    <w:pPr>
      <w:widowControl w:val="0"/>
      <w:jc w:val="both"/>
    </w:pPr>
    <w:rPr>
      <w:rFonts w:ascii="仿宋_GB2312" w:eastAsia="方正小标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52A11"/>
    <w:rPr>
      <w:rFonts w:cs="Times New Roman"/>
    </w:rPr>
  </w:style>
  <w:style w:type="character" w:customStyle="1" w:styleId="a4">
    <w:name w:val="页脚 字符"/>
    <w:basedOn w:val="a0"/>
    <w:link w:val="a5"/>
    <w:uiPriority w:val="99"/>
    <w:rsid w:val="00F52A11"/>
    <w:rPr>
      <w:sz w:val="18"/>
      <w:szCs w:val="18"/>
    </w:rPr>
  </w:style>
  <w:style w:type="paragraph" w:styleId="a6">
    <w:name w:val="Normal (Web)"/>
    <w:basedOn w:val="a"/>
    <w:qFormat/>
    <w:rsid w:val="00F52A11"/>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footer"/>
    <w:basedOn w:val="a"/>
    <w:link w:val="a4"/>
    <w:uiPriority w:val="99"/>
    <w:unhideWhenUsed/>
    <w:rsid w:val="00F52A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F52A11"/>
    <w:rPr>
      <w:rFonts w:ascii="仿宋_GB2312" w:eastAsia="方正小标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2020-11-04T03:52:00Z</dcterms:created>
  <dcterms:modified xsi:type="dcterms:W3CDTF">2020-11-04T03:52:00Z</dcterms:modified>
</cp:coreProperties>
</file>