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BE60F">
      <w:pPr>
        <w:pStyle w:val="2"/>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6B8A085">
      <w:pPr>
        <w:pStyle w:val="2"/>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2024年度陕西省非物质文化遗产</w:t>
      </w:r>
      <w:bookmarkStart w:id="0" w:name="_GoBack"/>
      <w:bookmarkEnd w:id="0"/>
      <w:r>
        <w:rPr>
          <w:rFonts w:hint="eastAsia" w:ascii="方正小标宋简体" w:hAnsi="方正小标宋简体" w:eastAsia="方正小标宋简体" w:cs="方正小标宋简体"/>
          <w:sz w:val="44"/>
          <w:szCs w:val="44"/>
          <w:lang w:val="en-US" w:eastAsia="zh-CN"/>
        </w:rPr>
        <w:t>课题</w:t>
      </w:r>
    </w:p>
    <w:tbl>
      <w:tblPr>
        <w:tblStyle w:val="6"/>
        <w:tblW w:w="14310"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8100"/>
        <w:gridCol w:w="1110"/>
        <w:gridCol w:w="3120"/>
        <w:gridCol w:w="1110"/>
      </w:tblGrid>
      <w:tr w14:paraId="47C1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99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07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课题名称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39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类别</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25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申报单位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1D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申报人</w:t>
            </w:r>
          </w:p>
        </w:tc>
      </w:tr>
      <w:tr w14:paraId="1587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F0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FB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以人民为中心推动陕西非遗保护传承高质量发展的路径研究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6C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B7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西北工业大学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11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程圩</w:t>
            </w:r>
          </w:p>
        </w:tc>
      </w:tr>
      <w:tr w14:paraId="4E1A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E4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48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陕西省关于推动非物质文化遗产创造性转化、创新性发展的若干措施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E5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01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长安大学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61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金栋昌</w:t>
            </w:r>
          </w:p>
        </w:tc>
      </w:tr>
      <w:tr w14:paraId="19E1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6F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C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陕西非遗知识产权保护体系与成果转化机制研究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EB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C4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E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刘丽娜</w:t>
            </w:r>
          </w:p>
        </w:tc>
      </w:tr>
      <w:tr w14:paraId="587D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DE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CD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陕西非遗文化、技艺与生成式人工智能的交叉融合研究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5C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9E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D7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张建中</w:t>
            </w:r>
          </w:p>
        </w:tc>
      </w:tr>
      <w:tr w14:paraId="0EA2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2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34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高质量发展导向下西秦刺绣技艺传承谱系及创新机制研究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6E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5C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B9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刘宗明</w:t>
            </w:r>
          </w:p>
        </w:tc>
      </w:tr>
      <w:tr w14:paraId="346B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89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F5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陕西省非遗工坊产业化、市场化能力提升研究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E5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3B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37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刘智英</w:t>
            </w:r>
          </w:p>
        </w:tc>
      </w:tr>
      <w:tr w14:paraId="7954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C4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CA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非遗和旅游深度融合发展的路径与机制研究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A1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55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71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林梅</w:t>
            </w:r>
          </w:p>
        </w:tc>
      </w:tr>
      <w:tr w14:paraId="226B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FF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E4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高质量发展导向下陕西非遗保护传承弘扬路径研究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9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8A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0A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涂俊</w:t>
            </w:r>
          </w:p>
        </w:tc>
      </w:tr>
      <w:tr w14:paraId="75CA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17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75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陕西省非遗研学旅游市场供给优化策略研究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45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0F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8E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陈晨</w:t>
            </w:r>
          </w:p>
        </w:tc>
      </w:tr>
      <w:tr w14:paraId="4F97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E1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86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陕西省非遗资源的知识产权保护体系及成果转化机制建构研究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BA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60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FF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张西昌</w:t>
            </w:r>
          </w:p>
        </w:tc>
      </w:tr>
      <w:tr w14:paraId="689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CF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3B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秦腔演唱艺术与人工智能技术的交叉融合研究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D8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8F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BF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李娟</w:t>
            </w:r>
          </w:p>
        </w:tc>
      </w:tr>
      <w:tr w14:paraId="18E7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65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3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陕西非遗技艺在艺术类教学中的转化与应用研究——以汉中藤编为例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F8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FA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76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徐立乾</w:t>
            </w:r>
          </w:p>
        </w:tc>
      </w:tr>
      <w:tr w14:paraId="76E6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E5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5C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陕西濒危剧种保护传承弘扬的路径研究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1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FC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陕西省艺术研究院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CD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倪娟</w:t>
            </w:r>
          </w:p>
        </w:tc>
      </w:tr>
      <w:tr w14:paraId="440A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6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C5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新媒体视域下非物质文化遗产数字化传播研究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6C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D7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西安翻译学院文学与传媒学院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70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侯琳琳</w:t>
            </w:r>
          </w:p>
        </w:tc>
      </w:tr>
      <w:tr w14:paraId="6FBC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29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46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高职院校非物质文化遗产传承教育实践路径与制度研究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6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E2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渭南职业技术学院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4A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杨文华</w:t>
            </w:r>
          </w:p>
        </w:tc>
      </w:tr>
      <w:tr w14:paraId="3F7C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D7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A1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高校设计创新赋能陕西非遗保护人才队伍建设研究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45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97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4A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高蕾</w:t>
            </w:r>
          </w:p>
        </w:tc>
      </w:tr>
      <w:tr w14:paraId="41E8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9A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C4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陕西省社区政府、企业、高校、传承人协同推进“非遗在社区”建设路径研究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B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71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FA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唐中磊</w:t>
            </w:r>
          </w:p>
        </w:tc>
      </w:tr>
      <w:tr w14:paraId="7FD3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29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51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非物质文化遗产与旅游深度融合发展的路径与机制研究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F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8D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8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张革联</w:t>
            </w:r>
          </w:p>
        </w:tc>
      </w:tr>
      <w:tr w14:paraId="31D5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C6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DA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黄河流域（陕西段）非遗与旅游深度融合发展的系统性创新机制研究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F8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FD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E3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朱晓晴</w:t>
            </w:r>
          </w:p>
        </w:tc>
      </w:tr>
      <w:tr w14:paraId="5E65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11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8C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高质量发展导向下陕西非遗保护传承及对外弘扬路径研究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0E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F2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安康学院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A3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毛德龙</w:t>
            </w:r>
          </w:p>
        </w:tc>
      </w:tr>
      <w:tr w14:paraId="3DC4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2D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32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非遗工坊产业化、市场化能力提升研究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7F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14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中共洋县委员会党校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06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刘劭曙</w:t>
            </w:r>
          </w:p>
        </w:tc>
      </w:tr>
      <w:tr w14:paraId="635B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90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C1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汉中非遗和旅游深度融合发展的路径与机制研究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5D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94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陕西理工大学艺术学院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50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李大庆</w:t>
            </w:r>
          </w:p>
        </w:tc>
      </w:tr>
      <w:tr w14:paraId="7914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D3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C8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陕西非遗文化、技艺与现代科技交叉融合研究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45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79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A4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贺岭</w:t>
            </w:r>
          </w:p>
        </w:tc>
      </w:tr>
      <w:tr w14:paraId="0602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C3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7E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陕西非遗与文旅深度融合发展路径与创新机制研究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98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98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14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李文凤</w:t>
            </w:r>
          </w:p>
        </w:tc>
      </w:tr>
      <w:tr w14:paraId="093A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E1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FF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以数字游戏为载体的陕西非遗文化传承传播和旅游融合发展路径与机制研究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1F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E6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陕西省雕塑院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40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蔡江</w:t>
            </w:r>
          </w:p>
        </w:tc>
      </w:tr>
      <w:tr w14:paraId="562F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42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FD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特色社团引领高校创新创业教育与陕西纺织非遗融合创新传承模式研究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1E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E4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西安工程大学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03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师文钊</w:t>
            </w:r>
          </w:p>
        </w:tc>
      </w:tr>
      <w:tr w14:paraId="0ECA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2A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A1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陕西非遗剧种人才队伍建设研究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F0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9E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陕西省戏曲研究院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73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阎娜</w:t>
            </w:r>
          </w:p>
        </w:tc>
      </w:tr>
      <w:tr w14:paraId="5304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3A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4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高质量发展导向下陕西非遗保护与传承弘扬路径研究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E2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6B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陕西省艺术研究院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6F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邓萌</w:t>
            </w:r>
          </w:p>
        </w:tc>
      </w:tr>
      <w:tr w14:paraId="6191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2D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A7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新时代陕西地方戏曲人才队伍建设路径研究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C5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8F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陕西省秦腔传承保护中心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A4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荆田华</w:t>
            </w:r>
          </w:p>
        </w:tc>
      </w:tr>
      <w:tr w14:paraId="69F6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D8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64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陕西非遗保护人才队伍建设研究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F4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73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西安翻译学院陕西非物质文化遗产保护与传承研究院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1D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王海珺</w:t>
            </w:r>
          </w:p>
        </w:tc>
      </w:tr>
      <w:tr w14:paraId="3C7F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5A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89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陕西烙画技艺与现代科技交叉融合研究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66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28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6C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李鲜花</w:t>
            </w:r>
          </w:p>
        </w:tc>
      </w:tr>
      <w:tr w14:paraId="3062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39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E9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陕西传统美术类非遗与现代科技交叉融合发展模式研究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F0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2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西安工业大学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5B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周著</w:t>
            </w:r>
          </w:p>
        </w:tc>
      </w:tr>
      <w:tr w14:paraId="2F1A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B0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B6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大数据时代高质量发展导向下陕西非遗保护传承弘扬路径研究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47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B4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西安交通工程学院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58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徐炜</w:t>
            </w:r>
          </w:p>
        </w:tc>
      </w:tr>
      <w:tr w14:paraId="3DD7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B3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5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陕西省落实各级政府非遗保护传承主体责任现状分析及路径优化研究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C4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12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西安市社会科学院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36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唐穆君</w:t>
            </w:r>
          </w:p>
        </w:tc>
      </w:tr>
      <w:tr w14:paraId="1A51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6D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09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高质量发展导向下西安鼓乐非遗传承与创新型转化路径研究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0F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0E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西安外事学院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88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赵鹏</w:t>
            </w:r>
          </w:p>
        </w:tc>
      </w:tr>
      <w:tr w14:paraId="1A90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A1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CF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非遗保护传承弘扬-西安鼓乐（传承人）文化基因采集整理研究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C9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F9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西安音乐学院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87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程天健</w:t>
            </w:r>
          </w:p>
        </w:tc>
      </w:tr>
      <w:tr w14:paraId="68EA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32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E7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陕西音乐类非遗保护人才队伍建设研究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EF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08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西安音乐学院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D1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李村</w:t>
            </w:r>
          </w:p>
        </w:tc>
      </w:tr>
      <w:tr w14:paraId="4C57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72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9C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现代科技视域下陕西非物质文化遗产保护、传承与创新研究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C0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F2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西京学院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9D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刘静</w:t>
            </w:r>
          </w:p>
        </w:tc>
      </w:tr>
      <w:tr w14:paraId="2952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84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3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高质量发展导向下陕西明长城沿线非遗保护传承弘扬路径研究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CB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F2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81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孔军</w:t>
            </w:r>
          </w:p>
        </w:tc>
      </w:tr>
      <w:tr w14:paraId="7F0B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F9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73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人工智能赋能陕西非遗音乐的新时代创新发展研究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2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FB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6F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曹耿献</w:t>
            </w:r>
          </w:p>
        </w:tc>
      </w:tr>
      <w:tr w14:paraId="3658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BA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19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激发民间资本与社会力量参与活力：陕西非遗保护传承机制创新研究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16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64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4C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雒虹</w:t>
            </w:r>
          </w:p>
        </w:tc>
      </w:tr>
      <w:tr w14:paraId="5282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C5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AE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陕西非遗保护人才队伍建设研究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5D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1D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宝鸡职业技术学院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18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刘颖鑫</w:t>
            </w:r>
          </w:p>
        </w:tc>
      </w:tr>
      <w:tr w14:paraId="5690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27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34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“两创”视域下陕西非遗品牌设计与转化应用研究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66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55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西安石油大学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07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肖雪锋</w:t>
            </w:r>
          </w:p>
        </w:tc>
      </w:tr>
      <w:tr w14:paraId="5790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0E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169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乡村振兴视阈下非物质文化遗产与旅游融合发展路径研究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C8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46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西安建筑科技大学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41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王坤</w:t>
            </w:r>
          </w:p>
        </w:tc>
      </w:tr>
      <w:tr w14:paraId="6E4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3A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61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新消费趋势下汉中藤编非遗文创产品开发策略研究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7F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2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A0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刘莹</w:t>
            </w:r>
          </w:p>
        </w:tc>
      </w:tr>
      <w:tr w14:paraId="36EB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A8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B3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公共文化服务融合背景下陕西非物质文化遗产保护与传承策略研究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8C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DB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FF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单瑞芳</w:t>
            </w:r>
          </w:p>
        </w:tc>
      </w:tr>
      <w:tr w14:paraId="2185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BF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A6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陕西公共图书馆非物质文化遗产在文旅融合下的服务与创新研究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3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EB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5A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储娟</w:t>
            </w:r>
          </w:p>
        </w:tc>
      </w:tr>
      <w:tr w14:paraId="7A7F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FF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89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陕西非遗资源保护、开发、利用策略研究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78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E2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09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朱永奎</w:t>
            </w:r>
          </w:p>
        </w:tc>
      </w:tr>
      <w:tr w14:paraId="1491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8E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87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数字经济模式下“活化”非遗资源赋能陕西乡村旅游策略研究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1B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87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2B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李越</w:t>
            </w:r>
          </w:p>
        </w:tc>
      </w:tr>
      <w:tr w14:paraId="3832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45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18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秦腔艺术进大学课堂的实践研究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82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58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F0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黄永美</w:t>
            </w:r>
          </w:p>
        </w:tc>
      </w:tr>
      <w:tr w14:paraId="2384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39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BA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非遗资源数字化赋能陕西乡村旅游振兴的长效机制研究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C9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FC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1D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杜涛</w:t>
            </w:r>
          </w:p>
        </w:tc>
      </w:tr>
      <w:tr w14:paraId="1161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EAE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11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陕西汉中非遗资源融创高职美育课堂的实践研究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E1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69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汉中职业技术学院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F5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叶秋美</w:t>
            </w:r>
          </w:p>
        </w:tc>
      </w:tr>
      <w:tr w14:paraId="248E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3A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BB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陕西非遗汉中藤编资源保护与利用策略研究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12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F3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陕西理工大学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2A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武小红</w:t>
            </w:r>
          </w:p>
        </w:tc>
      </w:tr>
      <w:tr w14:paraId="14B8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57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97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乡村振兴视域下陕西省非遗生产性保护基地助力文旅融合的创新实践研究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EB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6F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4C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辛凤</w:t>
            </w:r>
          </w:p>
        </w:tc>
      </w:tr>
      <w:tr w14:paraId="5DDF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46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6D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数字赋能陕西非遗保护的方法与路径研究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CA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B0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E9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陈健</w:t>
            </w:r>
          </w:p>
        </w:tc>
      </w:tr>
      <w:tr w14:paraId="5028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A9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73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数字技术在陕西非物质文化遗产保护中的创新应用与实施路径研究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FA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B0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05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郭亚旎</w:t>
            </w:r>
          </w:p>
        </w:tc>
      </w:tr>
      <w:tr w14:paraId="49A0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18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7A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文旅融合背景下西安市非物质文化遗产基因的数字化传承与创新设计研究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8E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EE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AD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房琳栋</w:t>
            </w:r>
          </w:p>
        </w:tc>
      </w:tr>
      <w:tr w14:paraId="266B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97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AC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基于数字技术的秦腔戏服文化遗产保护与传承研究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2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E9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西安工程大学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2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蔡京廷</w:t>
            </w:r>
          </w:p>
        </w:tc>
      </w:tr>
      <w:tr w14:paraId="3E01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43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98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文旅融合下陕西传统工艺创新发展赋能乡村振兴路径与实践研究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81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A2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陕西省文化馆（陕西省非物质文化遗产保护中心）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62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赵明楠</w:t>
            </w:r>
          </w:p>
        </w:tc>
      </w:tr>
      <w:tr w14:paraId="6A21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59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7B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陕西非遗资源融创中小学课堂的实践研究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4A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C1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陕西省戏曲研究院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7E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胡建琴</w:t>
            </w:r>
          </w:p>
        </w:tc>
      </w:tr>
      <w:tr w14:paraId="658B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4F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6E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西安社火民俗与文旅融合发展路径研究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4D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51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陕西中医药大学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25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侯志琨</w:t>
            </w:r>
          </w:p>
        </w:tc>
      </w:tr>
      <w:tr w14:paraId="7134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E1F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E4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中医药主题旅游对陕西传统医药非遗项目的保护研究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BC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6D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陕西中医药大学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AC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方东明</w:t>
            </w:r>
          </w:p>
        </w:tc>
      </w:tr>
      <w:tr w14:paraId="4ED4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DC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49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高质量发展导向下陕西非遗的保护传承与活化利用路径研究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14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E3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渭南师范学院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6F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崔莹莹</w:t>
            </w:r>
          </w:p>
        </w:tc>
      </w:tr>
      <w:tr w14:paraId="151B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F5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EB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秦腔在文旅融合中的文化价值与市场潜力研究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8E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0C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渭南师范学院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15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董培瑛</w:t>
            </w:r>
          </w:p>
        </w:tc>
      </w:tr>
      <w:tr w14:paraId="6826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07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78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陕西非遗资源融创国民教育体系的活态传承路径与实践研究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BD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0D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西安财经大学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03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王彦龙</w:t>
            </w:r>
          </w:p>
        </w:tc>
      </w:tr>
      <w:tr w14:paraId="18DB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84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17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我省非遗研学旅游市场供给优化策略研究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8B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18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2F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刘晓燕</w:t>
            </w:r>
          </w:p>
        </w:tc>
      </w:tr>
      <w:tr w14:paraId="1CA0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8A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63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陕西城乡融合与非遗资源互助发展的隐性动力研究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98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40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西安翻译学院陕西非物质文化遗产保护与传承研究院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9A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刘轩溢</w:t>
            </w:r>
          </w:p>
        </w:tc>
      </w:tr>
      <w:tr w14:paraId="4B3A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563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93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榆林市文旅深度融合新业态与非遗系统性保护协同模式研究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50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95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7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朱柯嘉</w:t>
            </w:r>
          </w:p>
        </w:tc>
      </w:tr>
      <w:tr w14:paraId="5B3A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06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38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数字人文视域下陕西非遗的数字化保护与创新研究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70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7E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西安工业大学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7D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郑菲</w:t>
            </w:r>
          </w:p>
        </w:tc>
      </w:tr>
      <w:tr w14:paraId="1067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04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4C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陕西非遗资源融创高校设计专业教学实践研究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D9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AB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西安欧亚学院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A3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刘莎妮</w:t>
            </w:r>
          </w:p>
        </w:tc>
      </w:tr>
      <w:tr w14:paraId="1213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ED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26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陕西地方音乐非遗数字化保护方法与推广路径研究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43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6E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西安音乐学院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1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王薇</w:t>
            </w:r>
          </w:p>
        </w:tc>
      </w:tr>
      <w:tr w14:paraId="3047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5A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24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陕南民歌的多模态数字化保存技术研究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FF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A3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西安音乐学院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44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刘哲</w:t>
            </w:r>
          </w:p>
        </w:tc>
      </w:tr>
      <w:tr w14:paraId="1533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68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6A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非遗陕北秧歌与旅游文化融合发展路径探究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A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55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59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雷玥</w:t>
            </w:r>
          </w:p>
        </w:tc>
      </w:tr>
      <w:tr w14:paraId="7732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DD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CA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文旅融合背景下陕北横山牛王会非遗文化空间生产研究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44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9A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13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杨淇</w:t>
            </w:r>
          </w:p>
        </w:tc>
      </w:tr>
      <w:tr w14:paraId="4799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F7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6F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文旅融合背景下陕西非遗空间功能延伸研究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75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D8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11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白姣</w:t>
            </w:r>
          </w:p>
        </w:tc>
      </w:tr>
      <w:tr w14:paraId="379A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FF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8E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榆林非遗和旅游深度融合发展的路径与机制研究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52C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2A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C68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樊文军</w:t>
            </w:r>
          </w:p>
        </w:tc>
      </w:tr>
      <w:tr w14:paraId="484F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31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84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扶风曲子的数字化保护与活态传承研究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CD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D8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F9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豆军红</w:t>
            </w:r>
          </w:p>
        </w:tc>
      </w:tr>
      <w:tr w14:paraId="2C26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66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5A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乡村振兴视域下陕西刺绣的变迁与功能重塑研究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79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11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34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王胜利</w:t>
            </w:r>
          </w:p>
        </w:tc>
      </w:tr>
      <w:tr w14:paraId="1008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FB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14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入境游复苏背景下的陕西省非遗研学旅游市场供给优化策略研究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43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3E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44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田志华</w:t>
            </w:r>
          </w:p>
        </w:tc>
      </w:tr>
      <w:tr w14:paraId="40F8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31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8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音乐生态学视域下陕北酒歌传承与共生性思考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38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E2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EC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贾茹</w:t>
            </w:r>
          </w:p>
        </w:tc>
      </w:tr>
      <w:tr w14:paraId="349C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90C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65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艺术人类学视阈下黑瓷传承与发展研究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26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B7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C3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王瀚</w:t>
            </w:r>
          </w:p>
        </w:tc>
      </w:tr>
      <w:tr w14:paraId="1578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80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79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陕西非物质文化遗产分布数字化视觉呈现研究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76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1F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DE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董琪</w:t>
            </w:r>
          </w:p>
        </w:tc>
      </w:tr>
      <w:tr w14:paraId="367E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5B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B8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基于AIGC陕西非遗资源支持的数字人产学研一体化实践研究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F7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23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0B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叶妮</w:t>
            </w:r>
          </w:p>
        </w:tc>
      </w:tr>
      <w:tr w14:paraId="24DE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1D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52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濒危非遗项目保护传承弘扬路径研究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C1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A6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宝鸡文理学院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8F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段永刚</w:t>
            </w:r>
          </w:p>
        </w:tc>
      </w:tr>
      <w:tr w14:paraId="15C9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34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1B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文化自信视域下陕西传统美术非遗资源融入高校“大思政课”建设路径研究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52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FB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西安理工大学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B5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徐辉</w:t>
            </w:r>
          </w:p>
        </w:tc>
      </w:tr>
      <w:tr w14:paraId="3C3D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A7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FC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新媒体视域下非遗传播研究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64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F1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西安建筑科技大学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A5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叶一君</w:t>
            </w:r>
          </w:p>
        </w:tc>
      </w:tr>
      <w:tr w14:paraId="5D50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1C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5E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馆社合作下的非遗研学课程设计与实践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01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E2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3E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王岚</w:t>
            </w:r>
          </w:p>
        </w:tc>
      </w:tr>
      <w:tr w14:paraId="283B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D8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88</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20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陕西非遗“两创”高校志愿者团队建设与数字化创新实践研究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AC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CA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34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曹钰</w:t>
            </w:r>
          </w:p>
        </w:tc>
      </w:tr>
      <w:tr w14:paraId="2200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BA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C5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陕西非遗短视频的创作与传播研究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6A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3E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西安培华学院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5D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陈连龙</w:t>
            </w:r>
          </w:p>
        </w:tc>
      </w:tr>
      <w:tr w14:paraId="7300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571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6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非遗深度融合陕南乡村旅游高质量发展的路径和机制研究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CF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67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安康学院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D1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成党伟</w:t>
            </w:r>
          </w:p>
        </w:tc>
      </w:tr>
    </w:tbl>
    <w:p w14:paraId="3ABD4E5E">
      <w:pPr>
        <w:pStyle w:val="2"/>
        <w:ind w:left="0" w:leftChars="0" w:firstLine="0" w:firstLineChars="0"/>
        <w:jc w:val="both"/>
        <w:rPr>
          <w:rFonts w:hint="eastAsia" w:ascii="方正小标宋简体" w:hAnsi="方正小标宋简体" w:eastAsia="方正小标宋简体" w:cs="方正小标宋简体"/>
          <w:sz w:val="44"/>
          <w:szCs w:val="44"/>
          <w:lang w:val="en-US" w:eastAsia="zh-CN"/>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E031D1-C1A6-47BB-BCFB-1BA173B1F2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F6E5B6FA-5CE6-4D30-B0DC-DF4F645235B4}"/>
  </w:font>
  <w:font w:name="仿宋">
    <w:panose1 w:val="02010609060101010101"/>
    <w:charset w:val="86"/>
    <w:family w:val="auto"/>
    <w:pitch w:val="default"/>
    <w:sig w:usb0="800002BF" w:usb1="38CF7CFA" w:usb2="00000016" w:usb3="00000000" w:csb0="00040001" w:csb1="00000000"/>
    <w:embedRegular r:id="rId3" w:fontKey="{3D4E0B1D-1117-475A-9D38-5B238B79D97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3F3A2D6F"/>
    <w:rsid w:val="007D6A53"/>
    <w:rsid w:val="00A16162"/>
    <w:rsid w:val="00EB7E60"/>
    <w:rsid w:val="022A49B8"/>
    <w:rsid w:val="02457A2C"/>
    <w:rsid w:val="028346A5"/>
    <w:rsid w:val="035973CB"/>
    <w:rsid w:val="04714D9D"/>
    <w:rsid w:val="05CC5613"/>
    <w:rsid w:val="064C2F29"/>
    <w:rsid w:val="0690315B"/>
    <w:rsid w:val="06AB256C"/>
    <w:rsid w:val="0739243A"/>
    <w:rsid w:val="0D7511DD"/>
    <w:rsid w:val="0DC61A39"/>
    <w:rsid w:val="0E5D1762"/>
    <w:rsid w:val="0EE90E71"/>
    <w:rsid w:val="101909F5"/>
    <w:rsid w:val="10780EDB"/>
    <w:rsid w:val="14237BE5"/>
    <w:rsid w:val="15E92769"/>
    <w:rsid w:val="1638767F"/>
    <w:rsid w:val="1A2B77F4"/>
    <w:rsid w:val="1A381F10"/>
    <w:rsid w:val="1B0E6FE8"/>
    <w:rsid w:val="1BBF7C5E"/>
    <w:rsid w:val="1E2F362A"/>
    <w:rsid w:val="2104665D"/>
    <w:rsid w:val="21BE4CB3"/>
    <w:rsid w:val="21DE2BA8"/>
    <w:rsid w:val="22BB36DF"/>
    <w:rsid w:val="23350061"/>
    <w:rsid w:val="258D240C"/>
    <w:rsid w:val="25E35303"/>
    <w:rsid w:val="27C1740D"/>
    <w:rsid w:val="2813661A"/>
    <w:rsid w:val="2A1B3B07"/>
    <w:rsid w:val="2ABC7FF4"/>
    <w:rsid w:val="2C657545"/>
    <w:rsid w:val="2D8F379E"/>
    <w:rsid w:val="2EC13E2B"/>
    <w:rsid w:val="2FC260AC"/>
    <w:rsid w:val="30913CD1"/>
    <w:rsid w:val="30DF2C8E"/>
    <w:rsid w:val="32140715"/>
    <w:rsid w:val="338673F1"/>
    <w:rsid w:val="356B2D42"/>
    <w:rsid w:val="36F62AE0"/>
    <w:rsid w:val="38AE6F3C"/>
    <w:rsid w:val="38C50549"/>
    <w:rsid w:val="3B091033"/>
    <w:rsid w:val="3C0E3623"/>
    <w:rsid w:val="3D2D6B2F"/>
    <w:rsid w:val="3F3A2D6F"/>
    <w:rsid w:val="407451A1"/>
    <w:rsid w:val="42173B0C"/>
    <w:rsid w:val="4267663F"/>
    <w:rsid w:val="45E142BA"/>
    <w:rsid w:val="494A7469"/>
    <w:rsid w:val="49DA3B9B"/>
    <w:rsid w:val="4AA06B93"/>
    <w:rsid w:val="4D560AA4"/>
    <w:rsid w:val="4E6D3230"/>
    <w:rsid w:val="50610B72"/>
    <w:rsid w:val="5207117A"/>
    <w:rsid w:val="53B540F8"/>
    <w:rsid w:val="53BD2563"/>
    <w:rsid w:val="53DF24DA"/>
    <w:rsid w:val="55AA43E2"/>
    <w:rsid w:val="5747783B"/>
    <w:rsid w:val="593C7742"/>
    <w:rsid w:val="594A0CAC"/>
    <w:rsid w:val="59F42A57"/>
    <w:rsid w:val="5B182CE7"/>
    <w:rsid w:val="5B294982"/>
    <w:rsid w:val="5D375134"/>
    <w:rsid w:val="5D8F6D1E"/>
    <w:rsid w:val="5DDE3802"/>
    <w:rsid w:val="617D13B8"/>
    <w:rsid w:val="65E93A80"/>
    <w:rsid w:val="65F514F2"/>
    <w:rsid w:val="663C37BC"/>
    <w:rsid w:val="6852565C"/>
    <w:rsid w:val="6A840475"/>
    <w:rsid w:val="6C0C1E82"/>
    <w:rsid w:val="6D2F7D9E"/>
    <w:rsid w:val="6E4E0530"/>
    <w:rsid w:val="6E914E4E"/>
    <w:rsid w:val="722A2435"/>
    <w:rsid w:val="72AE77EF"/>
    <w:rsid w:val="77440722"/>
    <w:rsid w:val="77951553"/>
    <w:rsid w:val="7B0010B5"/>
    <w:rsid w:val="7C433D57"/>
    <w:rsid w:val="7C526968"/>
    <w:rsid w:val="7CFB10AD"/>
    <w:rsid w:val="7D364FB1"/>
    <w:rsid w:val="7F10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Plain Text"/>
    <w:basedOn w:val="1"/>
    <w:qFormat/>
    <w:uiPriority w:val="99"/>
    <w:rPr>
      <w:rFonts w:ascii="宋体" w:hAnsi="Courier New" w:cs="Times New Roman"/>
      <w:kern w:val="0"/>
      <w:szCs w:val="21"/>
    </w:rPr>
  </w:style>
  <w:style w:type="paragraph" w:styleId="4">
    <w:name w:val="Body Text Indent 2"/>
    <w:basedOn w:val="1"/>
    <w:next w:val="1"/>
    <w:autoRedefine/>
    <w:qFormat/>
    <w:uiPriority w:val="0"/>
    <w:pPr>
      <w:spacing w:line="590" w:lineRule="exact"/>
      <w:ind w:firstLine="880" w:firstLineChars="200"/>
    </w:pPr>
    <w:rPr>
      <w:rFonts w:hint="eastAsia" w:ascii="宋体" w:hAnsi="宋体" w:eastAsia="方正仿宋_GBK" w:cs="Times New Roman"/>
      <w:sz w:val="21"/>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61"/>
    <w:basedOn w:val="7"/>
    <w:qFormat/>
    <w:uiPriority w:val="0"/>
    <w:rPr>
      <w:rFonts w:hint="eastAsia" w:ascii="宋体" w:hAnsi="宋体" w:eastAsia="宋体" w:cs="宋体"/>
      <w:color w:val="000000"/>
      <w:sz w:val="20"/>
      <w:szCs w:val="20"/>
      <w:u w:val="none"/>
    </w:rPr>
  </w:style>
  <w:style w:type="character" w:customStyle="1" w:styleId="9">
    <w:name w:val="font51"/>
    <w:basedOn w:val="7"/>
    <w:qFormat/>
    <w:uiPriority w:val="0"/>
    <w:rPr>
      <w:rFonts w:hint="eastAsia" w:ascii="宋体" w:hAnsi="宋体" w:eastAsia="宋体" w:cs="宋体"/>
      <w:color w:val="000000"/>
      <w:sz w:val="20"/>
      <w:szCs w:val="20"/>
      <w:u w:val="none"/>
    </w:rPr>
  </w:style>
  <w:style w:type="character" w:customStyle="1" w:styleId="10">
    <w:name w:val="font91"/>
    <w:basedOn w:val="7"/>
    <w:qFormat/>
    <w:uiPriority w:val="0"/>
    <w:rPr>
      <w:rFonts w:ascii="Cambria" w:hAnsi="Cambria" w:eastAsia="Cambria" w:cs="Cambria"/>
      <w:color w:val="000000"/>
      <w:sz w:val="28"/>
      <w:szCs w:val="28"/>
      <w:u w:val="none"/>
    </w:rPr>
  </w:style>
  <w:style w:type="character" w:customStyle="1" w:styleId="11">
    <w:name w:val="font21"/>
    <w:basedOn w:val="7"/>
    <w:qFormat/>
    <w:uiPriority w:val="0"/>
    <w:rPr>
      <w:rFonts w:hint="eastAsia" w:ascii="宋体" w:hAnsi="宋体" w:eastAsia="宋体" w:cs="宋体"/>
      <w:color w:val="000000"/>
      <w:sz w:val="20"/>
      <w:szCs w:val="20"/>
      <w:u w:val="none"/>
    </w:rPr>
  </w:style>
  <w:style w:type="character" w:customStyle="1" w:styleId="12">
    <w:name w:val="font11"/>
    <w:basedOn w:val="7"/>
    <w:qFormat/>
    <w:uiPriority w:val="0"/>
    <w:rPr>
      <w:rFonts w:hint="eastAsia" w:ascii="宋体" w:hAnsi="宋体" w:eastAsia="宋体" w:cs="宋体"/>
      <w:color w:val="000000"/>
      <w:sz w:val="20"/>
      <w:szCs w:val="20"/>
      <w:u w:val="none"/>
    </w:rPr>
  </w:style>
  <w:style w:type="character" w:customStyle="1" w:styleId="13">
    <w:name w:val="font31"/>
    <w:basedOn w:val="7"/>
    <w:qFormat/>
    <w:uiPriority w:val="0"/>
    <w:rPr>
      <w:rFonts w:ascii="Cambria" w:hAnsi="Cambria" w:eastAsia="Cambria" w:cs="Cambria"/>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3646</Words>
  <Characters>3770</Characters>
  <Lines>0</Lines>
  <Paragraphs>0</Paragraphs>
  <TotalTime>2</TotalTime>
  <ScaleCrop>false</ScaleCrop>
  <LinksUpToDate>false</LinksUpToDate>
  <CharactersWithSpaces>3776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2024-09-26T08:15:00Z</dcterms:created>
  <dc:creator>admin</dc:creator>
  <cp:lastModifiedBy>泽昊</cp:lastModifiedBy>
  <cp:lastPrinted>2024-09-30T03:39:00Z</cp:lastPrinted>
  <dcterms:modified xsi:type="dcterms:W3CDTF">2024-10-09T11:51:51Z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D8A7D8BE90EB473D9E532140B6C7D532_11</vt:lpwstr>
  </property>
</Properties>
</file>